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8F6C" w14:textId="5861B4D0" w:rsidR="00ED55DF" w:rsidRDefault="00F77202" w:rsidP="00992C0B">
      <w:pPr>
        <w:spacing w:after="0" w:line="240" w:lineRule="atLeast"/>
        <w:rPr>
          <w:rFonts w:ascii="Leelawadee UI Semilight" w:hAnsi="Leelawadee UI Semilight" w:cs="Leelawadee UI Semilight"/>
        </w:rPr>
      </w:pPr>
      <w:r>
        <w:rPr>
          <w:noProof/>
        </w:rPr>
        <w:drawing>
          <wp:anchor distT="0" distB="0" distL="114300" distR="114300" simplePos="0" relativeHeight="251657216" behindDoc="1" locked="0" layoutInCell="1" allowOverlap="1" wp14:anchorId="3A8ECF1E" wp14:editId="731B506B">
            <wp:simplePos x="0" y="0"/>
            <wp:positionH relativeFrom="margin">
              <wp:posOffset>2275840</wp:posOffset>
            </wp:positionH>
            <wp:positionV relativeFrom="paragraph">
              <wp:posOffset>-281940</wp:posOffset>
            </wp:positionV>
            <wp:extent cx="1272540" cy="1272540"/>
            <wp:effectExtent l="0" t="0" r="3810" b="3810"/>
            <wp:wrapNone/>
            <wp:docPr id="903745726" name="Grafik 1" descr="Ein Bild, das Text, Fenster,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45726" name="Grafik 1" descr="Ein Bild, das Text, Fenster, Desig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14:sizeRelH relativeFrom="page">
              <wp14:pctWidth>0</wp14:pctWidth>
            </wp14:sizeRelH>
            <wp14:sizeRelV relativeFrom="page">
              <wp14:pctHeight>0</wp14:pctHeight>
            </wp14:sizeRelV>
          </wp:anchor>
        </w:drawing>
      </w:r>
      <w:r w:rsidR="00A848E8">
        <w:rPr>
          <w:rFonts w:ascii="Leelawadee UI Semilight" w:hAnsi="Leelawadee UI Semilight" w:cs="Leelawadee UI Semilight"/>
        </w:rPr>
        <w:tab/>
      </w:r>
      <w:r w:rsidR="00A848E8">
        <w:rPr>
          <w:rFonts w:ascii="Leelawadee UI Semilight" w:hAnsi="Leelawadee UI Semilight" w:cs="Leelawadee UI Semilight"/>
        </w:rPr>
        <w:tab/>
      </w:r>
      <w:r w:rsidR="00A848E8">
        <w:rPr>
          <w:rFonts w:ascii="Leelawadee UI Semilight" w:hAnsi="Leelawadee UI Semilight" w:cs="Leelawadee UI Semilight"/>
        </w:rPr>
        <w:tab/>
      </w:r>
      <w:r w:rsidR="00A848E8">
        <w:rPr>
          <w:rFonts w:ascii="Leelawadee UI Semilight" w:hAnsi="Leelawadee UI Semilight" w:cs="Leelawadee UI Semilight"/>
        </w:rPr>
        <w:tab/>
        <w:t xml:space="preserve">     </w:t>
      </w:r>
    </w:p>
    <w:p w14:paraId="36FD18ED" w14:textId="77777777" w:rsidR="00623C49" w:rsidRDefault="00623C49" w:rsidP="005F263A">
      <w:pPr>
        <w:spacing w:after="0" w:line="240" w:lineRule="atLeast"/>
        <w:jc w:val="center"/>
        <w:rPr>
          <w:b/>
          <w:sz w:val="24"/>
          <w:szCs w:val="24"/>
        </w:rPr>
      </w:pPr>
    </w:p>
    <w:p w14:paraId="52C74DEE" w14:textId="1D16B0E6" w:rsidR="00F77202" w:rsidRPr="00623C49" w:rsidRDefault="005F263A" w:rsidP="005F263A">
      <w:pPr>
        <w:spacing w:after="0" w:line="240" w:lineRule="atLeast"/>
        <w:rPr>
          <w:rFonts w:asciiTheme="majorHAnsi" w:hAnsiTheme="majorHAnsi" w:cstheme="majorHAnsi"/>
          <w:b/>
          <w:sz w:val="40"/>
          <w:szCs w:val="40"/>
        </w:rPr>
      </w:pPr>
      <w:r>
        <w:rPr>
          <w:rFonts w:asciiTheme="majorHAnsi" w:hAnsiTheme="majorHAnsi" w:cstheme="majorHAnsi"/>
          <w:b/>
          <w:sz w:val="40"/>
          <w:szCs w:val="40"/>
        </w:rPr>
        <w:t xml:space="preserve">           </w:t>
      </w:r>
      <w:r w:rsidR="00F77202" w:rsidRPr="00623C49">
        <w:rPr>
          <w:rFonts w:asciiTheme="majorHAnsi" w:hAnsiTheme="majorHAnsi" w:cstheme="majorHAnsi"/>
          <w:b/>
          <w:sz w:val="40"/>
          <w:szCs w:val="40"/>
        </w:rPr>
        <w:t>Kulturinitiative</w:t>
      </w:r>
      <w:r w:rsidR="00623C49">
        <w:rPr>
          <w:rFonts w:asciiTheme="majorHAnsi" w:hAnsiTheme="majorHAnsi" w:cstheme="majorHAnsi"/>
          <w:b/>
          <w:sz w:val="40"/>
          <w:szCs w:val="40"/>
        </w:rPr>
        <w:tab/>
      </w:r>
      <w:r w:rsidR="00623C49">
        <w:rPr>
          <w:rFonts w:asciiTheme="majorHAnsi" w:hAnsiTheme="majorHAnsi" w:cstheme="majorHAnsi"/>
          <w:b/>
          <w:sz w:val="40"/>
          <w:szCs w:val="40"/>
        </w:rPr>
        <w:tab/>
      </w:r>
      <w:r w:rsidR="00623C49">
        <w:rPr>
          <w:rFonts w:asciiTheme="majorHAnsi" w:hAnsiTheme="majorHAnsi" w:cstheme="majorHAnsi"/>
          <w:b/>
          <w:sz w:val="40"/>
          <w:szCs w:val="40"/>
        </w:rPr>
        <w:tab/>
        <w:t xml:space="preserve">    </w:t>
      </w:r>
      <w:r>
        <w:rPr>
          <w:rFonts w:asciiTheme="majorHAnsi" w:hAnsiTheme="majorHAnsi" w:cstheme="majorHAnsi"/>
          <w:b/>
          <w:sz w:val="40"/>
          <w:szCs w:val="40"/>
        </w:rPr>
        <w:t xml:space="preserve">     </w:t>
      </w:r>
      <w:r w:rsidR="00F77202" w:rsidRPr="00623C49">
        <w:rPr>
          <w:rFonts w:asciiTheme="majorHAnsi" w:hAnsiTheme="majorHAnsi" w:cstheme="majorHAnsi"/>
          <w:b/>
          <w:sz w:val="40"/>
          <w:szCs w:val="40"/>
        </w:rPr>
        <w:t xml:space="preserve">Villa Jamm </w:t>
      </w:r>
      <w:r w:rsidR="002A2EDC">
        <w:rPr>
          <w:rFonts w:asciiTheme="majorHAnsi" w:hAnsiTheme="majorHAnsi" w:cstheme="majorHAnsi"/>
          <w:b/>
          <w:sz w:val="40"/>
          <w:szCs w:val="40"/>
        </w:rPr>
        <w:t xml:space="preserve">Lahr </w:t>
      </w:r>
      <w:r w:rsidR="00F77202" w:rsidRPr="00623C49">
        <w:rPr>
          <w:rFonts w:asciiTheme="majorHAnsi" w:hAnsiTheme="majorHAnsi" w:cstheme="majorHAnsi"/>
          <w:b/>
          <w:sz w:val="40"/>
          <w:szCs w:val="40"/>
        </w:rPr>
        <w:t>e.V.</w:t>
      </w:r>
    </w:p>
    <w:p w14:paraId="47F1DE9F" w14:textId="77777777" w:rsidR="00F77202" w:rsidRPr="00623C49" w:rsidRDefault="00F77202" w:rsidP="00920F0D">
      <w:pPr>
        <w:spacing w:after="0" w:line="240" w:lineRule="atLeast"/>
        <w:rPr>
          <w:rFonts w:asciiTheme="majorHAnsi" w:hAnsiTheme="majorHAnsi" w:cstheme="majorHAnsi"/>
          <w:b/>
          <w:sz w:val="32"/>
          <w:szCs w:val="32"/>
        </w:rPr>
      </w:pPr>
    </w:p>
    <w:p w14:paraId="3E378EAE" w14:textId="77777777" w:rsidR="00F77202" w:rsidRPr="00623C49" w:rsidRDefault="00F77202" w:rsidP="00920F0D">
      <w:pPr>
        <w:spacing w:after="0" w:line="240" w:lineRule="atLeast"/>
        <w:rPr>
          <w:rFonts w:asciiTheme="majorHAnsi" w:hAnsiTheme="majorHAnsi" w:cstheme="majorHAnsi"/>
          <w:b/>
          <w:sz w:val="32"/>
          <w:szCs w:val="32"/>
        </w:rPr>
      </w:pPr>
    </w:p>
    <w:p w14:paraId="37CCD6A3" w14:textId="67E11C90" w:rsidR="00920F0D" w:rsidRPr="00993334" w:rsidRDefault="00312F32" w:rsidP="00920F0D">
      <w:pPr>
        <w:spacing w:after="0" w:line="240" w:lineRule="atLeast"/>
        <w:rPr>
          <w:rFonts w:asciiTheme="majorHAnsi" w:hAnsiTheme="majorHAnsi" w:cstheme="majorHAnsi"/>
          <w:b/>
          <w:color w:val="2E74B5" w:themeColor="accent5" w:themeShade="BF"/>
          <w:sz w:val="44"/>
          <w:szCs w:val="44"/>
        </w:rPr>
      </w:pPr>
      <w:r w:rsidRPr="00993334">
        <w:rPr>
          <w:rFonts w:asciiTheme="majorHAnsi" w:hAnsiTheme="majorHAnsi" w:cstheme="majorHAnsi"/>
          <w:b/>
          <w:color w:val="2E74B5" w:themeColor="accent5" w:themeShade="BF"/>
          <w:sz w:val="44"/>
          <w:szCs w:val="44"/>
        </w:rPr>
        <w:t xml:space="preserve">Herzliche </w:t>
      </w:r>
      <w:r w:rsidR="00992C0B" w:rsidRPr="00993334">
        <w:rPr>
          <w:rFonts w:asciiTheme="majorHAnsi" w:hAnsiTheme="majorHAnsi" w:cstheme="majorHAnsi"/>
          <w:b/>
          <w:color w:val="2E74B5" w:themeColor="accent5" w:themeShade="BF"/>
          <w:sz w:val="44"/>
          <w:szCs w:val="44"/>
        </w:rPr>
        <w:t xml:space="preserve">Einladung </w:t>
      </w:r>
    </w:p>
    <w:p w14:paraId="1A305880" w14:textId="1EE140B1" w:rsidR="00920F0D" w:rsidRPr="00993334" w:rsidRDefault="00920F0D" w:rsidP="00920F0D">
      <w:pPr>
        <w:rPr>
          <w:rFonts w:asciiTheme="majorHAnsi" w:hAnsiTheme="majorHAnsi" w:cstheme="majorHAnsi"/>
          <w:b/>
          <w:sz w:val="28"/>
          <w:szCs w:val="28"/>
        </w:rPr>
      </w:pPr>
      <w:r w:rsidRPr="00993334">
        <w:rPr>
          <w:rFonts w:asciiTheme="majorHAnsi" w:hAnsiTheme="majorHAnsi" w:cstheme="majorHAnsi"/>
          <w:b/>
          <w:sz w:val="28"/>
          <w:szCs w:val="28"/>
        </w:rPr>
        <w:t xml:space="preserve">an Menschen aus allen künstlerischen Sparten, die im Sommer </w:t>
      </w:r>
      <w:r w:rsidRPr="00993334">
        <w:rPr>
          <w:rFonts w:asciiTheme="majorHAnsi" w:hAnsiTheme="majorHAnsi" w:cstheme="majorHAnsi"/>
          <w:b/>
          <w:color w:val="2E74B5" w:themeColor="accent5" w:themeShade="BF"/>
          <w:sz w:val="44"/>
          <w:szCs w:val="44"/>
        </w:rPr>
        <w:t>202</w:t>
      </w:r>
      <w:r w:rsidR="00A824C4">
        <w:rPr>
          <w:rFonts w:asciiTheme="majorHAnsi" w:hAnsiTheme="majorHAnsi" w:cstheme="majorHAnsi"/>
          <w:b/>
          <w:color w:val="2E74B5" w:themeColor="accent5" w:themeShade="BF"/>
          <w:sz w:val="44"/>
          <w:szCs w:val="44"/>
        </w:rPr>
        <w:t>6</w:t>
      </w:r>
      <w:r w:rsidR="00623C49" w:rsidRPr="00993334">
        <w:rPr>
          <w:rFonts w:asciiTheme="majorHAnsi" w:hAnsiTheme="majorHAnsi" w:cstheme="majorHAnsi"/>
          <w:b/>
          <w:color w:val="2E74B5" w:themeColor="accent5" w:themeShade="BF"/>
          <w:sz w:val="44"/>
          <w:szCs w:val="44"/>
        </w:rPr>
        <w:t xml:space="preserve"> </w:t>
      </w:r>
      <w:r w:rsidR="00623C49" w:rsidRPr="003A702B">
        <w:rPr>
          <w:rFonts w:asciiTheme="majorHAnsi" w:hAnsiTheme="majorHAnsi" w:cstheme="majorHAnsi"/>
          <w:b/>
          <w:sz w:val="36"/>
          <w:szCs w:val="36"/>
        </w:rPr>
        <w:t>Workshops</w:t>
      </w:r>
      <w:r w:rsidR="00623C49" w:rsidRPr="003A702B">
        <w:rPr>
          <w:rFonts w:asciiTheme="majorHAnsi" w:hAnsiTheme="majorHAnsi" w:cstheme="majorHAnsi"/>
          <w:b/>
          <w:sz w:val="56"/>
          <w:szCs w:val="56"/>
        </w:rPr>
        <w:t xml:space="preserve"> </w:t>
      </w:r>
      <w:r w:rsidRPr="00993334">
        <w:rPr>
          <w:rFonts w:asciiTheme="majorHAnsi" w:hAnsiTheme="majorHAnsi" w:cstheme="majorHAnsi"/>
          <w:b/>
          <w:sz w:val="28"/>
          <w:szCs w:val="28"/>
        </w:rPr>
        <w:t>in der Villa Jamm im Lahrer Stadtpark anbieten möchten</w:t>
      </w:r>
    </w:p>
    <w:p w14:paraId="7EE1DF05" w14:textId="59E8DA68" w:rsidR="00920F0D" w:rsidRPr="00623C49" w:rsidRDefault="00920F0D" w:rsidP="00920F0D">
      <w:pPr>
        <w:spacing w:after="0" w:line="240" w:lineRule="atLeast"/>
        <w:rPr>
          <w:rFonts w:asciiTheme="majorHAnsi" w:hAnsiTheme="majorHAnsi" w:cstheme="majorHAnsi"/>
          <w:sz w:val="24"/>
          <w:szCs w:val="24"/>
        </w:rPr>
      </w:pPr>
      <w:r w:rsidRPr="00623C49">
        <w:rPr>
          <w:rFonts w:asciiTheme="majorHAnsi" w:hAnsiTheme="majorHAnsi" w:cstheme="majorHAnsi"/>
          <w:sz w:val="24"/>
          <w:szCs w:val="24"/>
        </w:rPr>
        <w:t>Die historische Villa Jamm im Lahrer Stadtpark ist 2021 aus ihrem Dornröschenschlaf erwacht und entwickelt sich, seit 2022 unter Leitung der Kulturinitiative, zu einer Begegnungsstätte von Kulturschaffenden unterschiedlichster Sparten und Menschen aus der Region.</w:t>
      </w:r>
    </w:p>
    <w:p w14:paraId="1F5D7F1F" w14:textId="2D41D6D6" w:rsidR="00920F0D" w:rsidRPr="00623C49" w:rsidRDefault="00920F0D" w:rsidP="00920F0D">
      <w:pPr>
        <w:spacing w:after="0" w:line="240" w:lineRule="atLeast"/>
        <w:rPr>
          <w:rFonts w:asciiTheme="majorHAnsi" w:hAnsiTheme="majorHAnsi" w:cstheme="majorHAnsi"/>
          <w:sz w:val="24"/>
          <w:szCs w:val="24"/>
        </w:rPr>
      </w:pPr>
      <w:r w:rsidRPr="00623C49">
        <w:rPr>
          <w:rFonts w:asciiTheme="majorHAnsi" w:hAnsiTheme="majorHAnsi" w:cstheme="majorHAnsi"/>
          <w:sz w:val="24"/>
          <w:szCs w:val="24"/>
        </w:rPr>
        <w:t xml:space="preserve">Die Initiative hat sich zum Ziel gesetzt einen Ort zu schaffen, an dem zum einen diese Begegnung und der intensive Austausch ermöglicht werden, zum anderen die kreativen Fähigkeiten der Besucherinnen und Besucher etwas selbst zu </w:t>
      </w:r>
      <w:r w:rsidR="00993334">
        <w:rPr>
          <w:rFonts w:asciiTheme="majorHAnsi" w:hAnsiTheme="majorHAnsi" w:cstheme="majorHAnsi"/>
          <w:sz w:val="24"/>
          <w:szCs w:val="24"/>
        </w:rPr>
        <w:t>gestalten</w:t>
      </w:r>
      <w:r w:rsidR="000D75E6" w:rsidRPr="00623C49">
        <w:rPr>
          <w:rFonts w:asciiTheme="majorHAnsi" w:hAnsiTheme="majorHAnsi" w:cstheme="majorHAnsi"/>
          <w:sz w:val="24"/>
          <w:szCs w:val="24"/>
        </w:rPr>
        <w:t xml:space="preserve"> angeregt werden.</w:t>
      </w:r>
      <w:r w:rsidRPr="00623C49">
        <w:rPr>
          <w:rFonts w:asciiTheme="majorHAnsi" w:hAnsiTheme="majorHAnsi" w:cstheme="majorHAnsi"/>
          <w:sz w:val="24"/>
          <w:szCs w:val="24"/>
        </w:rPr>
        <w:t xml:space="preserve"> Mit den unterschiedlichsten Angeboten soll dies ermöglicht werden.</w:t>
      </w:r>
    </w:p>
    <w:p w14:paraId="546E54FF" w14:textId="60E29270" w:rsidR="00920F0D" w:rsidRPr="00623C49" w:rsidRDefault="00920F0D" w:rsidP="00920F0D">
      <w:pPr>
        <w:spacing w:after="0" w:line="240" w:lineRule="atLeast"/>
        <w:rPr>
          <w:rFonts w:asciiTheme="majorHAnsi" w:hAnsiTheme="majorHAnsi" w:cstheme="majorHAnsi"/>
          <w:sz w:val="24"/>
          <w:szCs w:val="24"/>
        </w:rPr>
      </w:pPr>
    </w:p>
    <w:p w14:paraId="175AA8BD" w14:textId="603156BF" w:rsidR="00920F0D" w:rsidRPr="00623C49" w:rsidRDefault="00920F0D" w:rsidP="00920F0D">
      <w:pPr>
        <w:spacing w:after="0" w:line="240" w:lineRule="atLeast"/>
        <w:rPr>
          <w:rFonts w:asciiTheme="majorHAnsi" w:hAnsiTheme="majorHAnsi" w:cstheme="majorHAnsi"/>
          <w:sz w:val="24"/>
          <w:szCs w:val="24"/>
        </w:rPr>
      </w:pPr>
      <w:r w:rsidRPr="00623C49">
        <w:rPr>
          <w:rFonts w:asciiTheme="majorHAnsi" w:hAnsiTheme="majorHAnsi" w:cstheme="majorHAnsi"/>
          <w:sz w:val="24"/>
          <w:szCs w:val="24"/>
        </w:rPr>
        <w:t xml:space="preserve">Ein Schwerpunkt unseres </w:t>
      </w:r>
      <w:r w:rsidR="00EA2B62" w:rsidRPr="00623C49">
        <w:rPr>
          <w:rFonts w:asciiTheme="majorHAnsi" w:hAnsiTheme="majorHAnsi" w:cstheme="majorHAnsi"/>
          <w:sz w:val="24"/>
          <w:szCs w:val="24"/>
        </w:rPr>
        <w:t>kulturellen Gesamtk</w:t>
      </w:r>
      <w:r w:rsidRPr="00623C49">
        <w:rPr>
          <w:rFonts w:asciiTheme="majorHAnsi" w:hAnsiTheme="majorHAnsi" w:cstheme="majorHAnsi"/>
          <w:sz w:val="24"/>
          <w:szCs w:val="24"/>
        </w:rPr>
        <w:t xml:space="preserve">onzeptes </w:t>
      </w:r>
      <w:r w:rsidR="00EA2B62" w:rsidRPr="00623C49">
        <w:rPr>
          <w:rFonts w:asciiTheme="majorHAnsi" w:hAnsiTheme="majorHAnsi" w:cstheme="majorHAnsi"/>
          <w:sz w:val="24"/>
          <w:szCs w:val="24"/>
        </w:rPr>
        <w:t>soll sein</w:t>
      </w:r>
      <w:r w:rsidRPr="00623C49">
        <w:rPr>
          <w:rFonts w:asciiTheme="majorHAnsi" w:hAnsiTheme="majorHAnsi" w:cstheme="majorHAnsi"/>
          <w:sz w:val="24"/>
          <w:szCs w:val="24"/>
        </w:rPr>
        <w:t xml:space="preserve">, in </w:t>
      </w:r>
      <w:r w:rsidRPr="00623C49">
        <w:rPr>
          <w:rFonts w:asciiTheme="majorHAnsi" w:hAnsiTheme="majorHAnsi" w:cstheme="majorHAnsi"/>
          <w:b/>
          <w:bCs/>
          <w:sz w:val="24"/>
          <w:szCs w:val="24"/>
        </w:rPr>
        <w:t>Workshops</w:t>
      </w:r>
      <w:r w:rsidRPr="00623C49">
        <w:rPr>
          <w:rFonts w:asciiTheme="majorHAnsi" w:hAnsiTheme="majorHAnsi" w:cstheme="majorHAnsi"/>
          <w:sz w:val="24"/>
          <w:szCs w:val="24"/>
        </w:rPr>
        <w:t xml:space="preserve"> die Freude am eigenen Tun und Gestalten </w:t>
      </w:r>
      <w:r w:rsidR="00E11598">
        <w:rPr>
          <w:rFonts w:asciiTheme="majorHAnsi" w:hAnsiTheme="majorHAnsi" w:cstheme="majorHAnsi"/>
          <w:sz w:val="24"/>
          <w:szCs w:val="24"/>
        </w:rPr>
        <w:t>erleben</w:t>
      </w:r>
      <w:r w:rsidRPr="00623C49">
        <w:rPr>
          <w:rFonts w:asciiTheme="majorHAnsi" w:hAnsiTheme="majorHAnsi" w:cstheme="majorHAnsi"/>
          <w:sz w:val="24"/>
          <w:szCs w:val="24"/>
        </w:rPr>
        <w:t>.</w:t>
      </w:r>
      <w:r w:rsidR="00D91AC0" w:rsidRPr="00623C49">
        <w:rPr>
          <w:rFonts w:asciiTheme="majorHAnsi" w:hAnsiTheme="majorHAnsi" w:cstheme="majorHAnsi"/>
          <w:sz w:val="24"/>
          <w:szCs w:val="24"/>
        </w:rPr>
        <w:t xml:space="preserve"> Die Themen der Workshops dürfen aus </w:t>
      </w:r>
      <w:r w:rsidRPr="00623C49">
        <w:rPr>
          <w:rFonts w:asciiTheme="majorHAnsi" w:hAnsiTheme="majorHAnsi" w:cstheme="majorHAnsi"/>
          <w:sz w:val="24"/>
          <w:szCs w:val="24"/>
        </w:rPr>
        <w:t>den unterschiedlichsten Bereichen der Kultur</w:t>
      </w:r>
      <w:r w:rsidR="00D91AC0" w:rsidRPr="00623C49">
        <w:rPr>
          <w:rFonts w:asciiTheme="majorHAnsi" w:hAnsiTheme="majorHAnsi" w:cstheme="majorHAnsi"/>
          <w:sz w:val="24"/>
          <w:szCs w:val="24"/>
        </w:rPr>
        <w:t xml:space="preserve"> kommen: </w:t>
      </w:r>
      <w:r w:rsidR="00EA2B62" w:rsidRPr="00623C49">
        <w:rPr>
          <w:rFonts w:asciiTheme="majorHAnsi" w:hAnsiTheme="majorHAnsi" w:cstheme="majorHAnsi"/>
          <w:sz w:val="24"/>
          <w:szCs w:val="24"/>
        </w:rPr>
        <w:t xml:space="preserve">aus </w:t>
      </w:r>
      <w:r w:rsidRPr="00623C49">
        <w:rPr>
          <w:rFonts w:asciiTheme="majorHAnsi" w:hAnsiTheme="majorHAnsi" w:cstheme="majorHAnsi"/>
          <w:sz w:val="24"/>
          <w:szCs w:val="24"/>
        </w:rPr>
        <w:t xml:space="preserve">Tanz, Musik, Sprache, Literatur, </w:t>
      </w:r>
      <w:r w:rsidR="00D91AC0" w:rsidRPr="00623C49">
        <w:rPr>
          <w:rFonts w:asciiTheme="majorHAnsi" w:hAnsiTheme="majorHAnsi" w:cstheme="majorHAnsi"/>
          <w:sz w:val="24"/>
          <w:szCs w:val="24"/>
        </w:rPr>
        <w:t>Fotograf</w:t>
      </w:r>
      <w:r w:rsidR="00EA2B62" w:rsidRPr="00623C49">
        <w:rPr>
          <w:rFonts w:asciiTheme="majorHAnsi" w:hAnsiTheme="majorHAnsi" w:cstheme="majorHAnsi"/>
          <w:sz w:val="24"/>
          <w:szCs w:val="24"/>
        </w:rPr>
        <w:t>ie</w:t>
      </w:r>
      <w:r w:rsidR="00D91AC0" w:rsidRPr="00623C49">
        <w:rPr>
          <w:rFonts w:asciiTheme="majorHAnsi" w:hAnsiTheme="majorHAnsi" w:cstheme="majorHAnsi"/>
          <w:sz w:val="24"/>
          <w:szCs w:val="24"/>
        </w:rPr>
        <w:t xml:space="preserve">, </w:t>
      </w:r>
      <w:r w:rsidR="00EA2B62" w:rsidRPr="00623C49">
        <w:rPr>
          <w:rFonts w:asciiTheme="majorHAnsi" w:hAnsiTheme="majorHAnsi" w:cstheme="majorHAnsi"/>
          <w:sz w:val="24"/>
          <w:szCs w:val="24"/>
        </w:rPr>
        <w:t xml:space="preserve">aus </w:t>
      </w:r>
      <w:r w:rsidRPr="00623C49">
        <w:rPr>
          <w:rFonts w:asciiTheme="majorHAnsi" w:hAnsiTheme="majorHAnsi" w:cstheme="majorHAnsi"/>
          <w:sz w:val="24"/>
          <w:szCs w:val="24"/>
        </w:rPr>
        <w:t>alle</w:t>
      </w:r>
      <w:r w:rsidR="00EA2B62" w:rsidRPr="00623C49">
        <w:rPr>
          <w:rFonts w:asciiTheme="majorHAnsi" w:hAnsiTheme="majorHAnsi" w:cstheme="majorHAnsi"/>
          <w:sz w:val="24"/>
          <w:szCs w:val="24"/>
        </w:rPr>
        <w:t>n</w:t>
      </w:r>
      <w:r w:rsidRPr="00623C49">
        <w:rPr>
          <w:rFonts w:asciiTheme="majorHAnsi" w:hAnsiTheme="majorHAnsi" w:cstheme="majorHAnsi"/>
          <w:sz w:val="24"/>
          <w:szCs w:val="24"/>
        </w:rPr>
        <w:t xml:space="preserve"> Sparten der Bildenden Kunst</w:t>
      </w:r>
      <w:r w:rsidR="00D91AC0" w:rsidRPr="00623C49">
        <w:rPr>
          <w:rFonts w:asciiTheme="majorHAnsi" w:hAnsiTheme="majorHAnsi" w:cstheme="majorHAnsi"/>
          <w:sz w:val="24"/>
          <w:szCs w:val="24"/>
        </w:rPr>
        <w:t>, Malerei, Skulptur, Basteln</w:t>
      </w:r>
      <w:r w:rsidRPr="00623C49">
        <w:rPr>
          <w:rFonts w:asciiTheme="majorHAnsi" w:hAnsiTheme="majorHAnsi" w:cstheme="majorHAnsi"/>
          <w:sz w:val="24"/>
          <w:szCs w:val="24"/>
        </w:rPr>
        <w:t>….</w:t>
      </w:r>
      <w:r w:rsidR="00EA2B62" w:rsidRPr="00623C49">
        <w:rPr>
          <w:rFonts w:asciiTheme="majorHAnsi" w:hAnsiTheme="majorHAnsi" w:cstheme="majorHAnsi"/>
          <w:sz w:val="24"/>
          <w:szCs w:val="24"/>
        </w:rPr>
        <w:t xml:space="preserve"> </w:t>
      </w:r>
    </w:p>
    <w:p w14:paraId="5C888ECF" w14:textId="77777777" w:rsidR="00EA2B62" w:rsidRPr="00623C49" w:rsidRDefault="00EA2B62" w:rsidP="00920F0D">
      <w:pPr>
        <w:spacing w:after="0" w:line="240" w:lineRule="atLeast"/>
        <w:rPr>
          <w:rFonts w:asciiTheme="majorHAnsi" w:hAnsiTheme="majorHAnsi" w:cstheme="majorHAnsi"/>
          <w:sz w:val="24"/>
          <w:szCs w:val="24"/>
        </w:rPr>
      </w:pPr>
    </w:p>
    <w:p w14:paraId="0C081A34" w14:textId="57290A9A" w:rsidR="00920F0D" w:rsidRPr="00623C49" w:rsidRDefault="00920F0D" w:rsidP="00920F0D">
      <w:pPr>
        <w:spacing w:after="0" w:line="240" w:lineRule="atLeast"/>
        <w:rPr>
          <w:rFonts w:asciiTheme="majorHAnsi" w:hAnsiTheme="majorHAnsi" w:cstheme="majorHAnsi"/>
          <w:sz w:val="24"/>
          <w:szCs w:val="24"/>
        </w:rPr>
      </w:pPr>
      <w:r w:rsidRPr="00623C49">
        <w:rPr>
          <w:rFonts w:asciiTheme="majorHAnsi" w:hAnsiTheme="majorHAnsi" w:cstheme="majorHAnsi"/>
          <w:sz w:val="24"/>
          <w:szCs w:val="24"/>
        </w:rPr>
        <w:t>Vorgesehen sind</w:t>
      </w:r>
      <w:bookmarkStart w:id="0" w:name="_Hlk147294529"/>
    </w:p>
    <w:bookmarkEnd w:id="0"/>
    <w:p w14:paraId="2DE1F191" w14:textId="6886A781" w:rsidR="00920F0D" w:rsidRPr="00623C49" w:rsidRDefault="00920F0D" w:rsidP="00920F0D">
      <w:pPr>
        <w:pStyle w:val="Listenabsatz"/>
        <w:numPr>
          <w:ilvl w:val="0"/>
          <w:numId w:val="1"/>
        </w:numPr>
        <w:spacing w:after="0" w:line="240" w:lineRule="atLeast"/>
        <w:rPr>
          <w:rFonts w:asciiTheme="majorHAnsi" w:hAnsiTheme="majorHAnsi" w:cstheme="majorHAnsi"/>
          <w:sz w:val="24"/>
          <w:szCs w:val="24"/>
        </w:rPr>
      </w:pPr>
      <w:r w:rsidRPr="00623C49">
        <w:rPr>
          <w:rFonts w:asciiTheme="majorHAnsi" w:hAnsiTheme="majorHAnsi" w:cstheme="majorHAnsi"/>
          <w:b/>
          <w:bCs/>
          <w:sz w:val="24"/>
          <w:szCs w:val="24"/>
        </w:rPr>
        <w:t>offene</w:t>
      </w:r>
      <w:r w:rsidRPr="00623C49">
        <w:rPr>
          <w:rFonts w:asciiTheme="majorHAnsi" w:hAnsiTheme="majorHAnsi" w:cstheme="majorHAnsi"/>
          <w:sz w:val="24"/>
          <w:szCs w:val="24"/>
        </w:rPr>
        <w:t xml:space="preserve"> Mitmachworkshops von </w:t>
      </w:r>
      <w:r w:rsidR="00A824C4">
        <w:rPr>
          <w:rFonts w:asciiTheme="majorHAnsi" w:hAnsiTheme="majorHAnsi" w:cstheme="majorHAnsi"/>
          <w:sz w:val="24"/>
          <w:szCs w:val="24"/>
        </w:rPr>
        <w:t xml:space="preserve">ca. </w:t>
      </w:r>
      <w:r w:rsidRPr="00623C49">
        <w:rPr>
          <w:rFonts w:asciiTheme="majorHAnsi" w:hAnsiTheme="majorHAnsi" w:cstheme="majorHAnsi"/>
          <w:sz w:val="24"/>
          <w:szCs w:val="24"/>
        </w:rPr>
        <w:t xml:space="preserve">90 min </w:t>
      </w:r>
      <w:r w:rsidR="00D91AC0" w:rsidRPr="00623C49">
        <w:rPr>
          <w:rFonts w:asciiTheme="majorHAnsi" w:hAnsiTheme="majorHAnsi" w:cstheme="majorHAnsi"/>
          <w:sz w:val="24"/>
          <w:szCs w:val="24"/>
        </w:rPr>
        <w:t xml:space="preserve">Dauer </w:t>
      </w:r>
      <w:r w:rsidRPr="00623C49">
        <w:rPr>
          <w:rFonts w:asciiTheme="majorHAnsi" w:hAnsiTheme="majorHAnsi" w:cstheme="majorHAnsi"/>
          <w:sz w:val="24"/>
          <w:szCs w:val="24"/>
        </w:rPr>
        <w:t>für Besucher</w:t>
      </w:r>
      <w:r w:rsidR="00E11598">
        <w:rPr>
          <w:rFonts w:asciiTheme="majorHAnsi" w:hAnsiTheme="majorHAnsi" w:cstheme="majorHAnsi"/>
          <w:sz w:val="24"/>
          <w:szCs w:val="24"/>
        </w:rPr>
        <w:t>/innen</w:t>
      </w:r>
      <w:r w:rsidRPr="00623C49">
        <w:rPr>
          <w:rFonts w:asciiTheme="majorHAnsi" w:hAnsiTheme="majorHAnsi" w:cstheme="majorHAnsi"/>
          <w:sz w:val="24"/>
          <w:szCs w:val="24"/>
        </w:rPr>
        <w:t xml:space="preserve"> des Parks</w:t>
      </w:r>
      <w:r w:rsidR="00D91AC0" w:rsidRPr="00623C49">
        <w:rPr>
          <w:rFonts w:asciiTheme="majorHAnsi" w:hAnsiTheme="majorHAnsi" w:cstheme="majorHAnsi"/>
          <w:sz w:val="24"/>
          <w:szCs w:val="24"/>
        </w:rPr>
        <w:t xml:space="preserve">, </w:t>
      </w:r>
    </w:p>
    <w:p w14:paraId="4FFD15C0" w14:textId="29366FFB" w:rsidR="00920F0D" w:rsidRDefault="00920F0D" w:rsidP="00920F0D">
      <w:pPr>
        <w:pStyle w:val="Listenabsatz"/>
        <w:spacing w:after="0" w:line="240" w:lineRule="atLeast"/>
        <w:rPr>
          <w:rFonts w:asciiTheme="majorHAnsi" w:hAnsiTheme="majorHAnsi" w:cstheme="majorHAnsi"/>
          <w:sz w:val="24"/>
          <w:szCs w:val="24"/>
        </w:rPr>
      </w:pPr>
      <w:r w:rsidRPr="00623C49">
        <w:rPr>
          <w:rFonts w:asciiTheme="majorHAnsi" w:hAnsiTheme="majorHAnsi" w:cstheme="majorHAnsi"/>
          <w:sz w:val="24"/>
          <w:szCs w:val="24"/>
        </w:rPr>
        <w:t xml:space="preserve">die spontan mitmachen </w:t>
      </w:r>
      <w:r w:rsidR="00EA2B62" w:rsidRPr="00623C49">
        <w:rPr>
          <w:rFonts w:asciiTheme="majorHAnsi" w:hAnsiTheme="majorHAnsi" w:cstheme="majorHAnsi"/>
          <w:sz w:val="24"/>
          <w:szCs w:val="24"/>
        </w:rPr>
        <w:t>wollen (Samstag/Sonntag)</w:t>
      </w:r>
      <w:r w:rsidR="003A702B">
        <w:rPr>
          <w:rFonts w:asciiTheme="majorHAnsi" w:hAnsiTheme="majorHAnsi" w:cstheme="majorHAnsi"/>
          <w:sz w:val="24"/>
          <w:szCs w:val="24"/>
        </w:rPr>
        <w:t>, in den Sommerferien 2 ½ Stunden</w:t>
      </w:r>
    </w:p>
    <w:p w14:paraId="531F837E" w14:textId="150BE103" w:rsidR="003A702B" w:rsidRPr="003A702B" w:rsidRDefault="003A702B" w:rsidP="00920F0D">
      <w:pPr>
        <w:pStyle w:val="Listenabsatz"/>
        <w:spacing w:after="0" w:line="240" w:lineRule="atLeast"/>
        <w:rPr>
          <w:rFonts w:asciiTheme="majorHAnsi" w:hAnsiTheme="majorHAnsi" w:cstheme="majorHAnsi"/>
          <w:b/>
          <w:bCs/>
          <w:sz w:val="24"/>
          <w:szCs w:val="24"/>
        </w:rPr>
      </w:pPr>
      <w:r w:rsidRPr="003A702B">
        <w:rPr>
          <w:rFonts w:asciiTheme="majorHAnsi" w:hAnsiTheme="majorHAnsi" w:cstheme="majorHAnsi"/>
          <w:b/>
          <w:bCs/>
          <w:sz w:val="24"/>
          <w:szCs w:val="24"/>
        </w:rPr>
        <w:t>Honorar 100</w:t>
      </w:r>
      <w:proofErr w:type="gramStart"/>
      <w:r w:rsidRPr="003A702B">
        <w:rPr>
          <w:rFonts w:asciiTheme="majorHAnsi" w:hAnsiTheme="majorHAnsi" w:cstheme="majorHAnsi"/>
          <w:b/>
          <w:bCs/>
          <w:sz w:val="24"/>
          <w:szCs w:val="24"/>
        </w:rPr>
        <w:t xml:space="preserve">€ </w:t>
      </w:r>
      <w:r>
        <w:rPr>
          <w:rFonts w:asciiTheme="majorHAnsi" w:hAnsiTheme="majorHAnsi" w:cstheme="majorHAnsi"/>
          <w:b/>
          <w:bCs/>
          <w:sz w:val="24"/>
          <w:szCs w:val="24"/>
        </w:rPr>
        <w:t xml:space="preserve"> </w:t>
      </w:r>
      <w:r w:rsidRPr="003A702B">
        <w:rPr>
          <w:rFonts w:asciiTheme="majorHAnsi" w:hAnsiTheme="majorHAnsi" w:cstheme="majorHAnsi"/>
          <w:b/>
          <w:bCs/>
          <w:sz w:val="24"/>
          <w:szCs w:val="24"/>
        </w:rPr>
        <w:t>(</w:t>
      </w:r>
      <w:proofErr w:type="gramEnd"/>
      <w:r w:rsidRPr="003A702B">
        <w:rPr>
          <w:rFonts w:asciiTheme="majorHAnsi" w:hAnsiTheme="majorHAnsi" w:cstheme="majorHAnsi"/>
          <w:b/>
          <w:bCs/>
          <w:sz w:val="24"/>
          <w:szCs w:val="24"/>
        </w:rPr>
        <w:t>im</w:t>
      </w:r>
      <w:r>
        <w:rPr>
          <w:rFonts w:asciiTheme="majorHAnsi" w:hAnsiTheme="majorHAnsi" w:cstheme="majorHAnsi"/>
          <w:b/>
          <w:bCs/>
          <w:sz w:val="24"/>
          <w:szCs w:val="24"/>
        </w:rPr>
        <w:t xml:space="preserve"> </w:t>
      </w:r>
      <w:r w:rsidRPr="003A702B">
        <w:rPr>
          <w:rFonts w:asciiTheme="majorHAnsi" w:hAnsiTheme="majorHAnsi" w:cstheme="majorHAnsi"/>
          <w:b/>
          <w:bCs/>
          <w:sz w:val="24"/>
          <w:szCs w:val="24"/>
        </w:rPr>
        <w:t>Sommerferienprogramm 150€</w:t>
      </w:r>
      <w:r>
        <w:rPr>
          <w:rFonts w:asciiTheme="majorHAnsi" w:hAnsiTheme="majorHAnsi" w:cstheme="majorHAnsi"/>
          <w:b/>
          <w:bCs/>
          <w:sz w:val="24"/>
          <w:szCs w:val="24"/>
        </w:rPr>
        <w:t>)</w:t>
      </w:r>
    </w:p>
    <w:p w14:paraId="0854B29C" w14:textId="002E8E0B" w:rsidR="00920F0D" w:rsidRDefault="00920F0D" w:rsidP="00920F0D">
      <w:pPr>
        <w:pStyle w:val="Listenabsatz"/>
        <w:numPr>
          <w:ilvl w:val="0"/>
          <w:numId w:val="1"/>
        </w:numPr>
        <w:spacing w:after="0" w:line="240" w:lineRule="atLeast"/>
        <w:rPr>
          <w:rFonts w:asciiTheme="majorHAnsi" w:hAnsiTheme="majorHAnsi" w:cstheme="majorHAnsi"/>
          <w:sz w:val="24"/>
          <w:szCs w:val="24"/>
        </w:rPr>
      </w:pPr>
      <w:r w:rsidRPr="00623C49">
        <w:rPr>
          <w:rFonts w:asciiTheme="majorHAnsi" w:hAnsiTheme="majorHAnsi" w:cstheme="majorHAnsi"/>
          <w:b/>
          <w:bCs/>
          <w:sz w:val="24"/>
          <w:szCs w:val="24"/>
        </w:rPr>
        <w:t>Kurse</w:t>
      </w:r>
      <w:r w:rsidRPr="00623C49">
        <w:rPr>
          <w:rFonts w:asciiTheme="majorHAnsi" w:hAnsiTheme="majorHAnsi" w:cstheme="majorHAnsi"/>
          <w:sz w:val="24"/>
          <w:szCs w:val="24"/>
        </w:rPr>
        <w:t xml:space="preserve"> bzw. </w:t>
      </w:r>
      <w:r w:rsidRPr="00623C49">
        <w:rPr>
          <w:rFonts w:asciiTheme="majorHAnsi" w:hAnsiTheme="majorHAnsi" w:cstheme="majorHAnsi"/>
          <w:b/>
          <w:bCs/>
          <w:sz w:val="24"/>
          <w:szCs w:val="24"/>
        </w:rPr>
        <w:t>Seminar</w:t>
      </w:r>
      <w:r w:rsidR="00D91AC0" w:rsidRPr="00623C49">
        <w:rPr>
          <w:rFonts w:asciiTheme="majorHAnsi" w:hAnsiTheme="majorHAnsi" w:cstheme="majorHAnsi"/>
          <w:b/>
          <w:bCs/>
          <w:sz w:val="24"/>
          <w:szCs w:val="24"/>
        </w:rPr>
        <w:t>e</w:t>
      </w:r>
      <w:r w:rsidRPr="00623C49">
        <w:rPr>
          <w:rFonts w:asciiTheme="majorHAnsi" w:hAnsiTheme="majorHAnsi" w:cstheme="majorHAnsi"/>
          <w:sz w:val="24"/>
          <w:szCs w:val="24"/>
        </w:rPr>
        <w:t xml:space="preserve"> für ein Wochenende oder mehrere Termine</w:t>
      </w:r>
      <w:r w:rsidR="003A702B">
        <w:rPr>
          <w:rFonts w:asciiTheme="majorHAnsi" w:hAnsiTheme="majorHAnsi" w:cstheme="majorHAnsi"/>
          <w:sz w:val="24"/>
          <w:szCs w:val="24"/>
        </w:rPr>
        <w:t xml:space="preserve"> (nur nach Absprache)</w:t>
      </w:r>
    </w:p>
    <w:p w14:paraId="562E40D2" w14:textId="29D9FADB" w:rsidR="00A824C4" w:rsidRDefault="00A824C4" w:rsidP="00920F0D">
      <w:pPr>
        <w:pStyle w:val="Listenabsatz"/>
        <w:numPr>
          <w:ilvl w:val="0"/>
          <w:numId w:val="1"/>
        </w:numPr>
        <w:spacing w:after="0" w:line="240" w:lineRule="atLeast"/>
        <w:rPr>
          <w:rFonts w:asciiTheme="majorHAnsi" w:hAnsiTheme="majorHAnsi" w:cstheme="majorHAnsi"/>
          <w:sz w:val="24"/>
          <w:szCs w:val="24"/>
        </w:rPr>
      </w:pPr>
      <w:r>
        <w:rPr>
          <w:rFonts w:asciiTheme="majorHAnsi" w:hAnsiTheme="majorHAnsi" w:cstheme="majorHAnsi"/>
          <w:b/>
          <w:bCs/>
          <w:sz w:val="24"/>
          <w:szCs w:val="24"/>
        </w:rPr>
        <w:t xml:space="preserve">Mitmachworkshops für Schülergruppen </w:t>
      </w:r>
      <w:r w:rsidRPr="00A824C4">
        <w:rPr>
          <w:rFonts w:asciiTheme="majorHAnsi" w:hAnsiTheme="majorHAnsi" w:cstheme="majorHAnsi"/>
          <w:sz w:val="24"/>
          <w:szCs w:val="24"/>
        </w:rPr>
        <w:t>(Termin nach Vereinbarung)</w:t>
      </w:r>
    </w:p>
    <w:p w14:paraId="0BA1CCE8" w14:textId="77777777" w:rsidR="000C5EB9" w:rsidRPr="00623C49" w:rsidRDefault="000C5EB9" w:rsidP="000C5EB9">
      <w:pPr>
        <w:pStyle w:val="Listenabsatz"/>
        <w:spacing w:after="0" w:line="240" w:lineRule="atLeast"/>
        <w:rPr>
          <w:rFonts w:asciiTheme="majorHAnsi" w:hAnsiTheme="majorHAnsi" w:cstheme="majorHAnsi"/>
          <w:sz w:val="24"/>
          <w:szCs w:val="24"/>
        </w:rPr>
      </w:pPr>
    </w:p>
    <w:p w14:paraId="0C5C71C2" w14:textId="6649179C" w:rsidR="00920F0D" w:rsidRPr="00623C49" w:rsidRDefault="00D91AC0" w:rsidP="00920F0D">
      <w:pPr>
        <w:spacing w:after="0" w:line="240" w:lineRule="atLeast"/>
        <w:rPr>
          <w:rFonts w:asciiTheme="majorHAnsi" w:hAnsiTheme="majorHAnsi" w:cstheme="majorHAnsi"/>
          <w:sz w:val="24"/>
          <w:szCs w:val="24"/>
        </w:rPr>
      </w:pPr>
      <w:r w:rsidRPr="00623C49">
        <w:rPr>
          <w:rFonts w:asciiTheme="majorHAnsi" w:hAnsiTheme="majorHAnsi" w:cstheme="majorHAnsi"/>
          <w:sz w:val="24"/>
          <w:szCs w:val="24"/>
        </w:rPr>
        <w:t>Die Teilnahme bei diesen Angeboten ist</w:t>
      </w:r>
      <w:r w:rsidR="00A824C4">
        <w:rPr>
          <w:rFonts w:asciiTheme="majorHAnsi" w:hAnsiTheme="majorHAnsi" w:cstheme="majorHAnsi"/>
          <w:sz w:val="24"/>
          <w:szCs w:val="24"/>
        </w:rPr>
        <w:t xml:space="preserve"> für die Teilnehmenden</w:t>
      </w:r>
      <w:r w:rsidRPr="00623C49">
        <w:rPr>
          <w:rFonts w:asciiTheme="majorHAnsi" w:hAnsiTheme="majorHAnsi" w:cstheme="majorHAnsi"/>
          <w:sz w:val="24"/>
          <w:szCs w:val="24"/>
        </w:rPr>
        <w:t xml:space="preserve"> grundsätzlich kostenlos, es muss nur der Eintrittspreis in den Stadtpark entrichtet werden. </w:t>
      </w:r>
      <w:r w:rsidR="00920F0D" w:rsidRPr="00623C49">
        <w:rPr>
          <w:rFonts w:asciiTheme="majorHAnsi" w:hAnsiTheme="majorHAnsi" w:cstheme="majorHAnsi"/>
          <w:sz w:val="24"/>
          <w:szCs w:val="24"/>
        </w:rPr>
        <w:t xml:space="preserve">Die Villa Jamm hat Räumlichkeiten unterschiedlichster Art, die für </w:t>
      </w:r>
      <w:r w:rsidRPr="00623C49">
        <w:rPr>
          <w:rFonts w:asciiTheme="majorHAnsi" w:hAnsiTheme="majorHAnsi" w:cstheme="majorHAnsi"/>
          <w:sz w:val="24"/>
          <w:szCs w:val="24"/>
        </w:rPr>
        <w:t xml:space="preserve">die </w:t>
      </w:r>
      <w:r w:rsidR="00920F0D" w:rsidRPr="00623C49">
        <w:rPr>
          <w:rFonts w:asciiTheme="majorHAnsi" w:hAnsiTheme="majorHAnsi" w:cstheme="majorHAnsi"/>
          <w:sz w:val="24"/>
          <w:szCs w:val="24"/>
        </w:rPr>
        <w:t xml:space="preserve">Workshops </w:t>
      </w:r>
      <w:r w:rsidR="00EA2B62" w:rsidRPr="00623C49">
        <w:rPr>
          <w:rFonts w:asciiTheme="majorHAnsi" w:hAnsiTheme="majorHAnsi" w:cstheme="majorHAnsi"/>
          <w:sz w:val="24"/>
          <w:szCs w:val="24"/>
        </w:rPr>
        <w:t>genutzt werden</w:t>
      </w:r>
      <w:r w:rsidR="00920F0D" w:rsidRPr="00623C49">
        <w:rPr>
          <w:rFonts w:asciiTheme="majorHAnsi" w:hAnsiTheme="majorHAnsi" w:cstheme="majorHAnsi"/>
          <w:sz w:val="24"/>
          <w:szCs w:val="24"/>
        </w:rPr>
        <w:t xml:space="preserve">.  Auch ein Saal mit Klavier </w:t>
      </w:r>
      <w:r w:rsidRPr="00623C49">
        <w:rPr>
          <w:rFonts w:asciiTheme="majorHAnsi" w:hAnsiTheme="majorHAnsi" w:cstheme="majorHAnsi"/>
          <w:sz w:val="24"/>
          <w:szCs w:val="24"/>
        </w:rPr>
        <w:t>steht</w:t>
      </w:r>
      <w:r w:rsidR="00920F0D" w:rsidRPr="00623C49">
        <w:rPr>
          <w:rFonts w:asciiTheme="majorHAnsi" w:hAnsiTheme="majorHAnsi" w:cstheme="majorHAnsi"/>
          <w:sz w:val="24"/>
          <w:szCs w:val="24"/>
        </w:rPr>
        <w:t xml:space="preserve"> zur Verfügung</w:t>
      </w:r>
      <w:r w:rsidRPr="00623C49">
        <w:rPr>
          <w:rFonts w:asciiTheme="majorHAnsi" w:hAnsiTheme="majorHAnsi" w:cstheme="majorHAnsi"/>
          <w:sz w:val="24"/>
          <w:szCs w:val="24"/>
        </w:rPr>
        <w:t xml:space="preserve">. </w:t>
      </w:r>
      <w:r w:rsidR="00920F0D" w:rsidRPr="00623C49">
        <w:rPr>
          <w:rFonts w:asciiTheme="majorHAnsi" w:hAnsiTheme="majorHAnsi" w:cstheme="majorHAnsi"/>
          <w:sz w:val="24"/>
          <w:szCs w:val="24"/>
        </w:rPr>
        <w:t xml:space="preserve">Die Villa Jamm öffnet ihre Pforten </w:t>
      </w:r>
      <w:r w:rsidRPr="00623C49">
        <w:rPr>
          <w:rFonts w:asciiTheme="majorHAnsi" w:hAnsiTheme="majorHAnsi" w:cstheme="majorHAnsi"/>
          <w:sz w:val="24"/>
          <w:szCs w:val="24"/>
        </w:rPr>
        <w:t>im Jahre 202</w:t>
      </w:r>
      <w:r w:rsidR="00A824C4">
        <w:rPr>
          <w:rFonts w:asciiTheme="majorHAnsi" w:hAnsiTheme="majorHAnsi" w:cstheme="majorHAnsi"/>
          <w:sz w:val="24"/>
          <w:szCs w:val="24"/>
        </w:rPr>
        <w:t>6</w:t>
      </w:r>
      <w:r w:rsidRPr="00623C49">
        <w:rPr>
          <w:rFonts w:asciiTheme="majorHAnsi" w:hAnsiTheme="majorHAnsi" w:cstheme="majorHAnsi"/>
          <w:sz w:val="24"/>
          <w:szCs w:val="24"/>
        </w:rPr>
        <w:t xml:space="preserve"> </w:t>
      </w:r>
      <w:r w:rsidR="00920F0D" w:rsidRPr="00623C49">
        <w:rPr>
          <w:rFonts w:asciiTheme="majorHAnsi" w:hAnsiTheme="majorHAnsi" w:cstheme="majorHAnsi"/>
          <w:sz w:val="24"/>
          <w:szCs w:val="24"/>
        </w:rPr>
        <w:t>am 1</w:t>
      </w:r>
      <w:r w:rsidR="00A824C4">
        <w:rPr>
          <w:rFonts w:asciiTheme="majorHAnsi" w:hAnsiTheme="majorHAnsi" w:cstheme="majorHAnsi"/>
          <w:sz w:val="24"/>
          <w:szCs w:val="24"/>
        </w:rPr>
        <w:t>7</w:t>
      </w:r>
      <w:r w:rsidR="00920F0D" w:rsidRPr="00623C49">
        <w:rPr>
          <w:rFonts w:asciiTheme="majorHAnsi" w:hAnsiTheme="majorHAnsi" w:cstheme="majorHAnsi"/>
          <w:sz w:val="24"/>
          <w:szCs w:val="24"/>
        </w:rPr>
        <w:t>.</w:t>
      </w:r>
      <w:r w:rsidR="00623C49">
        <w:rPr>
          <w:rFonts w:asciiTheme="majorHAnsi" w:hAnsiTheme="majorHAnsi" w:cstheme="majorHAnsi"/>
          <w:sz w:val="24"/>
          <w:szCs w:val="24"/>
        </w:rPr>
        <w:t xml:space="preserve"> </w:t>
      </w:r>
      <w:r w:rsidR="00920F0D" w:rsidRPr="00623C49">
        <w:rPr>
          <w:rFonts w:asciiTheme="majorHAnsi" w:hAnsiTheme="majorHAnsi" w:cstheme="majorHAnsi"/>
          <w:sz w:val="24"/>
          <w:szCs w:val="24"/>
        </w:rPr>
        <w:t>Mai</w:t>
      </w:r>
      <w:r w:rsidR="00623C49">
        <w:rPr>
          <w:rFonts w:asciiTheme="majorHAnsi" w:hAnsiTheme="majorHAnsi" w:cstheme="majorHAnsi"/>
          <w:sz w:val="24"/>
          <w:szCs w:val="24"/>
        </w:rPr>
        <w:t>, d</w:t>
      </w:r>
      <w:r w:rsidR="00920F0D" w:rsidRPr="00623C49">
        <w:rPr>
          <w:rFonts w:asciiTheme="majorHAnsi" w:hAnsiTheme="majorHAnsi" w:cstheme="majorHAnsi"/>
          <w:sz w:val="24"/>
          <w:szCs w:val="24"/>
        </w:rPr>
        <w:t xml:space="preserve">ie Saison endet </w:t>
      </w:r>
      <w:r w:rsidRPr="00623C49">
        <w:rPr>
          <w:rFonts w:asciiTheme="majorHAnsi" w:hAnsiTheme="majorHAnsi" w:cstheme="majorHAnsi"/>
          <w:sz w:val="24"/>
          <w:szCs w:val="24"/>
        </w:rPr>
        <w:t xml:space="preserve">dann </w:t>
      </w:r>
      <w:r w:rsidR="00920F0D" w:rsidRPr="00623C49">
        <w:rPr>
          <w:rFonts w:asciiTheme="majorHAnsi" w:hAnsiTheme="majorHAnsi" w:cstheme="majorHAnsi"/>
          <w:sz w:val="24"/>
          <w:szCs w:val="24"/>
        </w:rPr>
        <w:t xml:space="preserve">am </w:t>
      </w:r>
      <w:r w:rsidR="00A824C4">
        <w:rPr>
          <w:rFonts w:asciiTheme="majorHAnsi" w:hAnsiTheme="majorHAnsi" w:cstheme="majorHAnsi"/>
          <w:sz w:val="24"/>
          <w:szCs w:val="24"/>
        </w:rPr>
        <w:t>13</w:t>
      </w:r>
      <w:r w:rsidR="00920F0D" w:rsidRPr="00623C49">
        <w:rPr>
          <w:rFonts w:asciiTheme="majorHAnsi" w:hAnsiTheme="majorHAnsi" w:cstheme="majorHAnsi"/>
          <w:sz w:val="24"/>
          <w:szCs w:val="24"/>
        </w:rPr>
        <w:t>. September.</w:t>
      </w:r>
      <w:r w:rsidR="003A702B">
        <w:rPr>
          <w:rFonts w:asciiTheme="majorHAnsi" w:hAnsiTheme="majorHAnsi" w:cstheme="majorHAnsi"/>
          <w:sz w:val="24"/>
          <w:szCs w:val="24"/>
        </w:rPr>
        <w:t xml:space="preserve"> </w:t>
      </w:r>
      <w:r w:rsidR="00EA2B62" w:rsidRPr="00623C49">
        <w:rPr>
          <w:rFonts w:asciiTheme="majorHAnsi" w:hAnsiTheme="majorHAnsi" w:cstheme="majorHAnsi"/>
          <w:sz w:val="24"/>
          <w:szCs w:val="24"/>
        </w:rPr>
        <w:t xml:space="preserve">Die </w:t>
      </w:r>
      <w:r w:rsidR="00920F0D" w:rsidRPr="00623C49">
        <w:rPr>
          <w:rFonts w:asciiTheme="majorHAnsi" w:hAnsiTheme="majorHAnsi" w:cstheme="majorHAnsi"/>
          <w:sz w:val="24"/>
          <w:szCs w:val="24"/>
        </w:rPr>
        <w:t>Workshops sollen an den Wochenenden</w:t>
      </w:r>
      <w:r w:rsidR="00076E35" w:rsidRPr="00623C49">
        <w:rPr>
          <w:rFonts w:asciiTheme="majorHAnsi" w:hAnsiTheme="majorHAnsi" w:cstheme="majorHAnsi"/>
          <w:sz w:val="24"/>
          <w:szCs w:val="24"/>
        </w:rPr>
        <w:t xml:space="preserve"> </w:t>
      </w:r>
      <w:r w:rsidR="00920F0D" w:rsidRPr="00623C49">
        <w:rPr>
          <w:rFonts w:asciiTheme="majorHAnsi" w:hAnsiTheme="majorHAnsi" w:cstheme="majorHAnsi"/>
          <w:sz w:val="24"/>
          <w:szCs w:val="24"/>
        </w:rPr>
        <w:t xml:space="preserve">stattfinden. </w:t>
      </w:r>
    </w:p>
    <w:p w14:paraId="5184C5C4" w14:textId="77777777" w:rsidR="00920F0D" w:rsidRPr="00623C49" w:rsidRDefault="00920F0D" w:rsidP="00920F0D">
      <w:pPr>
        <w:spacing w:after="0" w:line="240" w:lineRule="atLeast"/>
        <w:rPr>
          <w:rFonts w:asciiTheme="majorHAnsi" w:hAnsiTheme="majorHAnsi" w:cstheme="majorHAnsi"/>
          <w:sz w:val="24"/>
          <w:szCs w:val="24"/>
        </w:rPr>
      </w:pPr>
      <w:bookmarkStart w:id="1" w:name="_Hlk147296551"/>
    </w:p>
    <w:bookmarkEnd w:id="1"/>
    <w:p w14:paraId="236499C8" w14:textId="1F1A1BC1" w:rsidR="0044315D" w:rsidRDefault="00920F0D" w:rsidP="0044315D">
      <w:pPr>
        <w:spacing w:after="0" w:line="240" w:lineRule="atLeast"/>
        <w:rPr>
          <w:rFonts w:asciiTheme="majorHAnsi" w:hAnsiTheme="majorHAnsi" w:cstheme="majorHAnsi"/>
          <w:sz w:val="24"/>
          <w:szCs w:val="24"/>
        </w:rPr>
      </w:pPr>
      <w:r w:rsidRPr="00623C49">
        <w:rPr>
          <w:rFonts w:asciiTheme="majorHAnsi" w:hAnsiTheme="majorHAnsi" w:cstheme="majorHAnsi"/>
          <w:sz w:val="24"/>
          <w:szCs w:val="24"/>
        </w:rPr>
        <w:t>Sollten Sie sich für unser</w:t>
      </w:r>
      <w:r w:rsidR="00076E35" w:rsidRPr="00623C49">
        <w:rPr>
          <w:rFonts w:asciiTheme="majorHAnsi" w:hAnsiTheme="majorHAnsi" w:cstheme="majorHAnsi"/>
          <w:sz w:val="24"/>
          <w:szCs w:val="24"/>
        </w:rPr>
        <w:t xml:space="preserve"> </w:t>
      </w:r>
      <w:r w:rsidRPr="00623C49">
        <w:rPr>
          <w:rFonts w:asciiTheme="majorHAnsi" w:hAnsiTheme="majorHAnsi" w:cstheme="majorHAnsi"/>
          <w:sz w:val="24"/>
          <w:szCs w:val="24"/>
        </w:rPr>
        <w:t xml:space="preserve">Projekt interessieren und gerne </w:t>
      </w:r>
      <w:r w:rsidR="00076E35" w:rsidRPr="00623C49">
        <w:rPr>
          <w:rFonts w:asciiTheme="majorHAnsi" w:hAnsiTheme="majorHAnsi" w:cstheme="majorHAnsi"/>
          <w:sz w:val="24"/>
          <w:szCs w:val="24"/>
        </w:rPr>
        <w:t>ein</w:t>
      </w:r>
      <w:r w:rsidRPr="00623C49">
        <w:rPr>
          <w:rFonts w:asciiTheme="majorHAnsi" w:hAnsiTheme="majorHAnsi" w:cstheme="majorHAnsi"/>
          <w:sz w:val="24"/>
          <w:szCs w:val="24"/>
        </w:rPr>
        <w:t xml:space="preserve"> Workshop</w:t>
      </w:r>
      <w:r w:rsidR="00076E35" w:rsidRPr="00623C49">
        <w:rPr>
          <w:rFonts w:asciiTheme="majorHAnsi" w:hAnsiTheme="majorHAnsi" w:cstheme="majorHAnsi"/>
          <w:sz w:val="24"/>
          <w:szCs w:val="24"/>
        </w:rPr>
        <w:t>-Angebot</w:t>
      </w:r>
      <w:r w:rsidR="000C5EB9">
        <w:rPr>
          <w:rFonts w:asciiTheme="majorHAnsi" w:hAnsiTheme="majorHAnsi" w:cstheme="majorHAnsi"/>
          <w:sz w:val="24"/>
          <w:szCs w:val="24"/>
        </w:rPr>
        <w:t xml:space="preserve"> </w:t>
      </w:r>
      <w:r w:rsidRPr="00623C49">
        <w:rPr>
          <w:rFonts w:asciiTheme="majorHAnsi" w:hAnsiTheme="majorHAnsi" w:cstheme="majorHAnsi"/>
          <w:sz w:val="24"/>
          <w:szCs w:val="24"/>
        </w:rPr>
        <w:t xml:space="preserve">in der Villa </w:t>
      </w:r>
      <w:r w:rsidR="003A702B">
        <w:rPr>
          <w:rFonts w:asciiTheme="majorHAnsi" w:hAnsiTheme="majorHAnsi" w:cstheme="majorHAnsi"/>
          <w:sz w:val="24"/>
          <w:szCs w:val="24"/>
        </w:rPr>
        <w:t>machen</w:t>
      </w:r>
      <w:r w:rsidRPr="00623C49">
        <w:rPr>
          <w:rFonts w:asciiTheme="majorHAnsi" w:hAnsiTheme="majorHAnsi" w:cstheme="majorHAnsi"/>
          <w:sz w:val="24"/>
          <w:szCs w:val="24"/>
        </w:rPr>
        <w:t xml:space="preserve">, dann </w:t>
      </w:r>
      <w:r w:rsidR="00A824C4">
        <w:rPr>
          <w:rFonts w:asciiTheme="majorHAnsi" w:hAnsiTheme="majorHAnsi" w:cstheme="majorHAnsi"/>
          <w:sz w:val="24"/>
          <w:szCs w:val="24"/>
        </w:rPr>
        <w:t xml:space="preserve">senden Sie dieses bitte </w:t>
      </w:r>
      <w:r w:rsidR="00A824C4" w:rsidRPr="00A824C4">
        <w:rPr>
          <w:rFonts w:asciiTheme="majorHAnsi" w:hAnsiTheme="majorHAnsi" w:cstheme="majorHAnsi"/>
          <w:b/>
          <w:bCs/>
          <w:sz w:val="24"/>
          <w:szCs w:val="24"/>
          <w:u w:val="single"/>
        </w:rPr>
        <w:t>bis zum 8.Februar 2026</w:t>
      </w:r>
      <w:r w:rsidR="00A824C4">
        <w:rPr>
          <w:rFonts w:asciiTheme="majorHAnsi" w:hAnsiTheme="majorHAnsi" w:cstheme="majorHAnsi"/>
          <w:sz w:val="24"/>
          <w:szCs w:val="24"/>
        </w:rPr>
        <w:t xml:space="preserve"> an </w:t>
      </w:r>
      <w:r w:rsidR="00A824C4">
        <w:rPr>
          <w:rFonts w:asciiTheme="majorHAnsi" w:hAnsiTheme="majorHAnsi" w:cstheme="majorHAnsi"/>
          <w:b/>
          <w:bCs/>
          <w:sz w:val="24"/>
          <w:szCs w:val="24"/>
        </w:rPr>
        <w:t>Karina.nerpel@t-online.de.</w:t>
      </w:r>
    </w:p>
    <w:p w14:paraId="599B48F4" w14:textId="77777777" w:rsidR="00623C49" w:rsidRPr="00623C49" w:rsidRDefault="00623C49" w:rsidP="0044315D">
      <w:pPr>
        <w:spacing w:after="0" w:line="240" w:lineRule="atLeast"/>
        <w:rPr>
          <w:rFonts w:asciiTheme="majorHAnsi" w:hAnsiTheme="majorHAnsi" w:cstheme="majorHAnsi"/>
          <w:sz w:val="24"/>
          <w:szCs w:val="24"/>
        </w:rPr>
      </w:pPr>
    </w:p>
    <w:p w14:paraId="656C6552" w14:textId="2AAB5CC9" w:rsidR="0044315D" w:rsidRPr="00623C49" w:rsidRDefault="0044315D" w:rsidP="0044315D">
      <w:pPr>
        <w:spacing w:after="0" w:line="240" w:lineRule="atLeast"/>
        <w:rPr>
          <w:rFonts w:asciiTheme="majorHAnsi" w:hAnsiTheme="majorHAnsi" w:cstheme="majorHAnsi"/>
          <w:sz w:val="24"/>
          <w:szCs w:val="24"/>
        </w:rPr>
      </w:pPr>
      <w:r w:rsidRPr="00623C49">
        <w:rPr>
          <w:rFonts w:asciiTheme="majorHAnsi" w:hAnsiTheme="majorHAnsi" w:cstheme="majorHAnsi"/>
          <w:sz w:val="24"/>
          <w:szCs w:val="24"/>
        </w:rPr>
        <w:t>Wir freuen uns auf Ihre Bewerbung</w:t>
      </w:r>
      <w:r w:rsidR="000C5EB9">
        <w:rPr>
          <w:rFonts w:asciiTheme="majorHAnsi" w:hAnsiTheme="majorHAnsi" w:cstheme="majorHAnsi"/>
          <w:sz w:val="24"/>
          <w:szCs w:val="24"/>
        </w:rPr>
        <w:t>.</w:t>
      </w:r>
    </w:p>
    <w:p w14:paraId="52723E54" w14:textId="77777777" w:rsidR="00F77202" w:rsidRPr="00623C49" w:rsidRDefault="00F77202" w:rsidP="0044315D">
      <w:pPr>
        <w:spacing w:after="0" w:line="240" w:lineRule="atLeast"/>
        <w:rPr>
          <w:rFonts w:asciiTheme="majorHAnsi" w:hAnsiTheme="majorHAnsi" w:cstheme="majorHAnsi"/>
          <w:sz w:val="24"/>
          <w:szCs w:val="24"/>
        </w:rPr>
      </w:pPr>
    </w:p>
    <w:p w14:paraId="4A01D188" w14:textId="4DC67B3A" w:rsidR="00F77202" w:rsidRDefault="0044315D" w:rsidP="0044315D">
      <w:pPr>
        <w:spacing w:after="0" w:line="240" w:lineRule="atLeast"/>
        <w:rPr>
          <w:rFonts w:asciiTheme="majorHAnsi" w:hAnsiTheme="majorHAnsi" w:cstheme="majorHAnsi"/>
          <w:sz w:val="24"/>
          <w:szCs w:val="24"/>
        </w:rPr>
      </w:pPr>
      <w:r w:rsidRPr="00623C49">
        <w:rPr>
          <w:rFonts w:asciiTheme="majorHAnsi" w:hAnsiTheme="majorHAnsi" w:cstheme="majorHAnsi"/>
          <w:sz w:val="24"/>
          <w:szCs w:val="24"/>
        </w:rPr>
        <w:t>Ihre</w:t>
      </w:r>
    </w:p>
    <w:p w14:paraId="28DEFAB1" w14:textId="799323AA" w:rsidR="00A824C4" w:rsidRDefault="00A824C4" w:rsidP="0044315D">
      <w:pPr>
        <w:spacing w:after="0" w:line="240" w:lineRule="atLeast"/>
        <w:rPr>
          <w:rFonts w:asciiTheme="majorHAnsi" w:hAnsiTheme="majorHAnsi" w:cstheme="majorHAnsi"/>
          <w:sz w:val="24"/>
          <w:szCs w:val="24"/>
        </w:rPr>
      </w:pPr>
      <w:r>
        <w:rPr>
          <w:rFonts w:asciiTheme="majorHAnsi" w:hAnsiTheme="majorHAnsi" w:cstheme="majorHAnsi"/>
          <w:sz w:val="24"/>
          <w:szCs w:val="24"/>
        </w:rPr>
        <w:t xml:space="preserve">Karina </w:t>
      </w:r>
      <w:proofErr w:type="spellStart"/>
      <w:r>
        <w:rPr>
          <w:rFonts w:asciiTheme="majorHAnsi" w:hAnsiTheme="majorHAnsi" w:cstheme="majorHAnsi"/>
          <w:sz w:val="24"/>
          <w:szCs w:val="24"/>
        </w:rPr>
        <w:t>Nerpel</w:t>
      </w:r>
      <w:proofErr w:type="spellEnd"/>
    </w:p>
    <w:p w14:paraId="6225AC2D" w14:textId="77777777" w:rsidR="00A824C4" w:rsidRPr="00623C49" w:rsidRDefault="00A824C4" w:rsidP="0044315D">
      <w:pPr>
        <w:spacing w:after="0" w:line="240" w:lineRule="atLeast"/>
        <w:rPr>
          <w:rFonts w:asciiTheme="majorHAnsi" w:hAnsiTheme="majorHAnsi" w:cstheme="majorHAnsi"/>
          <w:sz w:val="24"/>
          <w:szCs w:val="24"/>
        </w:rPr>
      </w:pPr>
    </w:p>
    <w:p w14:paraId="7E10BF9A" w14:textId="762465B3" w:rsidR="00A824C4" w:rsidRPr="00623C49" w:rsidRDefault="0044315D" w:rsidP="00920F0D">
      <w:pPr>
        <w:spacing w:after="0" w:line="240" w:lineRule="atLeast"/>
        <w:rPr>
          <w:rFonts w:asciiTheme="majorHAnsi" w:hAnsiTheme="majorHAnsi" w:cstheme="majorHAnsi"/>
          <w:sz w:val="24"/>
          <w:szCs w:val="24"/>
        </w:rPr>
      </w:pPr>
      <w:r w:rsidRPr="00623C49">
        <w:rPr>
          <w:rFonts w:asciiTheme="majorHAnsi" w:hAnsiTheme="majorHAnsi" w:cstheme="majorHAnsi"/>
          <w:b/>
          <w:bCs/>
          <w:sz w:val="28"/>
          <w:szCs w:val="28"/>
        </w:rPr>
        <w:t>Kulturinitiative Villa Jamm</w:t>
      </w:r>
    </w:p>
    <w:sectPr w:rsidR="00A824C4" w:rsidRPr="00623C49" w:rsidSect="00210979">
      <w:headerReference w:type="default" r:id="rId8"/>
      <w:footerReference w:type="default" r:id="rId9"/>
      <w:pgSz w:w="11906" w:h="16838"/>
      <w:pgMar w:top="1135" w:right="991" w:bottom="720" w:left="993"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F697" w14:textId="77777777" w:rsidR="00C0315F" w:rsidRDefault="00C0315F" w:rsidP="000D13FA">
      <w:pPr>
        <w:spacing w:after="0" w:line="240" w:lineRule="auto"/>
      </w:pPr>
      <w:r>
        <w:separator/>
      </w:r>
    </w:p>
  </w:endnote>
  <w:endnote w:type="continuationSeparator" w:id="0">
    <w:p w14:paraId="3C454D8B" w14:textId="77777777" w:rsidR="00C0315F" w:rsidRDefault="00C0315F" w:rsidP="000D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7179" w14:textId="31486231" w:rsidR="00920F0D" w:rsidRPr="00623C49" w:rsidRDefault="00370DBB" w:rsidP="00195053">
    <w:pPr>
      <w:ind w:left="5664" w:hanging="4956"/>
      <w:rPr>
        <w:rFonts w:asciiTheme="majorHAnsi" w:hAnsiTheme="majorHAnsi" w:cstheme="majorHAnsi"/>
        <w:sz w:val="20"/>
        <w:szCs w:val="20"/>
      </w:rPr>
    </w:pPr>
    <w:r w:rsidRPr="00F77202">
      <w:rPr>
        <w:rFonts w:ascii="Leelawadee UI Semilight" w:hAnsi="Leelawadee UI Semilight" w:cs="Leelawadee UI Semilight"/>
        <w:b/>
        <w:b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00596" w14:textId="77777777" w:rsidR="00C0315F" w:rsidRDefault="00C0315F" w:rsidP="000D13FA">
      <w:pPr>
        <w:spacing w:after="0" w:line="240" w:lineRule="auto"/>
      </w:pPr>
      <w:r>
        <w:separator/>
      </w:r>
    </w:p>
  </w:footnote>
  <w:footnote w:type="continuationSeparator" w:id="0">
    <w:p w14:paraId="16F4F009" w14:textId="77777777" w:rsidR="00C0315F" w:rsidRDefault="00C0315F" w:rsidP="000D1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5225" w14:textId="1CBD43FF" w:rsidR="000D13FA" w:rsidRDefault="000D13FA" w:rsidP="00F7720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73CD0"/>
    <w:multiLevelType w:val="hybridMultilevel"/>
    <w:tmpl w:val="BF06C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340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FA"/>
    <w:rsid w:val="00076E35"/>
    <w:rsid w:val="000C5EB9"/>
    <w:rsid w:val="000D13FA"/>
    <w:rsid w:val="000D75E6"/>
    <w:rsid w:val="000F5F3A"/>
    <w:rsid w:val="00155110"/>
    <w:rsid w:val="00192970"/>
    <w:rsid w:val="00195053"/>
    <w:rsid w:val="001D1983"/>
    <w:rsid w:val="001D49C5"/>
    <w:rsid w:val="00210979"/>
    <w:rsid w:val="00230FD4"/>
    <w:rsid w:val="00255C84"/>
    <w:rsid w:val="0026455F"/>
    <w:rsid w:val="00275E7E"/>
    <w:rsid w:val="002A2EDC"/>
    <w:rsid w:val="00312F32"/>
    <w:rsid w:val="00321505"/>
    <w:rsid w:val="00370DBB"/>
    <w:rsid w:val="003A36AB"/>
    <w:rsid w:val="003A702B"/>
    <w:rsid w:val="0044315D"/>
    <w:rsid w:val="0045559E"/>
    <w:rsid w:val="00466DC8"/>
    <w:rsid w:val="004D0098"/>
    <w:rsid w:val="004F226E"/>
    <w:rsid w:val="00543A28"/>
    <w:rsid w:val="005F263A"/>
    <w:rsid w:val="00623C49"/>
    <w:rsid w:val="006273CD"/>
    <w:rsid w:val="006B3754"/>
    <w:rsid w:val="006E7F52"/>
    <w:rsid w:val="00711825"/>
    <w:rsid w:val="00735CC3"/>
    <w:rsid w:val="00750B59"/>
    <w:rsid w:val="00795E48"/>
    <w:rsid w:val="007E70B2"/>
    <w:rsid w:val="007F7F83"/>
    <w:rsid w:val="008522E5"/>
    <w:rsid w:val="008F7AA8"/>
    <w:rsid w:val="0090195E"/>
    <w:rsid w:val="00920F0D"/>
    <w:rsid w:val="0095772D"/>
    <w:rsid w:val="00965C90"/>
    <w:rsid w:val="00992C0B"/>
    <w:rsid w:val="00993334"/>
    <w:rsid w:val="009B2763"/>
    <w:rsid w:val="009D4A44"/>
    <w:rsid w:val="00A5526D"/>
    <w:rsid w:val="00A824C4"/>
    <w:rsid w:val="00A848E8"/>
    <w:rsid w:val="00A85347"/>
    <w:rsid w:val="00A90475"/>
    <w:rsid w:val="00AF243B"/>
    <w:rsid w:val="00B51AE9"/>
    <w:rsid w:val="00BB2A97"/>
    <w:rsid w:val="00BB2E71"/>
    <w:rsid w:val="00C00AE9"/>
    <w:rsid w:val="00C0315F"/>
    <w:rsid w:val="00C3576D"/>
    <w:rsid w:val="00CE2C9D"/>
    <w:rsid w:val="00D11FBE"/>
    <w:rsid w:val="00D91AC0"/>
    <w:rsid w:val="00E11598"/>
    <w:rsid w:val="00E16D5A"/>
    <w:rsid w:val="00E30741"/>
    <w:rsid w:val="00E5390D"/>
    <w:rsid w:val="00E8355F"/>
    <w:rsid w:val="00EA2B62"/>
    <w:rsid w:val="00EC321D"/>
    <w:rsid w:val="00ED55DF"/>
    <w:rsid w:val="00F27E7A"/>
    <w:rsid w:val="00F3642E"/>
    <w:rsid w:val="00F4163C"/>
    <w:rsid w:val="00F77202"/>
    <w:rsid w:val="00F927E3"/>
    <w:rsid w:val="00FC57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AE76"/>
  <w15:chartTrackingRefBased/>
  <w15:docId w15:val="{C2C29F40-5715-4AA4-BFB9-782577B9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13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13FA"/>
  </w:style>
  <w:style w:type="paragraph" w:styleId="Fuzeile">
    <w:name w:val="footer"/>
    <w:basedOn w:val="Standard"/>
    <w:link w:val="FuzeileZchn"/>
    <w:uiPriority w:val="99"/>
    <w:unhideWhenUsed/>
    <w:rsid w:val="000D13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13FA"/>
  </w:style>
  <w:style w:type="character" w:styleId="Hyperlink">
    <w:name w:val="Hyperlink"/>
    <w:basedOn w:val="Absatz-Standardschriftart"/>
    <w:uiPriority w:val="99"/>
    <w:unhideWhenUsed/>
    <w:rsid w:val="00F3642E"/>
    <w:rPr>
      <w:color w:val="0563C1" w:themeColor="hyperlink"/>
      <w:u w:val="single"/>
    </w:rPr>
  </w:style>
  <w:style w:type="character" w:styleId="NichtaufgelsteErwhnung">
    <w:name w:val="Unresolved Mention"/>
    <w:basedOn w:val="Absatz-Standardschriftart"/>
    <w:uiPriority w:val="99"/>
    <w:semiHidden/>
    <w:unhideWhenUsed/>
    <w:rsid w:val="00F3642E"/>
    <w:rPr>
      <w:color w:val="605E5C"/>
      <w:shd w:val="clear" w:color="auto" w:fill="E1DFDD"/>
    </w:rPr>
  </w:style>
  <w:style w:type="character" w:styleId="Hervorhebung">
    <w:name w:val="Emphasis"/>
    <w:basedOn w:val="Absatz-Standardschriftart"/>
    <w:uiPriority w:val="20"/>
    <w:qFormat/>
    <w:rsid w:val="004D0098"/>
    <w:rPr>
      <w:i/>
      <w:iCs/>
    </w:rPr>
  </w:style>
  <w:style w:type="paragraph" w:styleId="Listenabsatz">
    <w:name w:val="List Paragraph"/>
    <w:basedOn w:val="Standard"/>
    <w:uiPriority w:val="34"/>
    <w:qFormat/>
    <w:rsid w:val="00920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6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Stumpp</dc:creator>
  <cp:keywords/>
  <dc:description/>
  <cp:lastModifiedBy>Hermann Feist</cp:lastModifiedBy>
  <cp:revision>4</cp:revision>
  <cp:lastPrinted>2025-10-13T10:31:00Z</cp:lastPrinted>
  <dcterms:created xsi:type="dcterms:W3CDTF">2025-10-13T10:30:00Z</dcterms:created>
  <dcterms:modified xsi:type="dcterms:W3CDTF">2025-10-13T10:32:00Z</dcterms:modified>
</cp:coreProperties>
</file>